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89F9" w14:textId="77777777" w:rsidR="004D2D73" w:rsidRPr="004D2D73" w:rsidRDefault="004D2D73" w:rsidP="004D2D73">
      <w:pPr>
        <w:spacing w:after="300"/>
        <w:jc w:val="center"/>
        <w:rPr>
          <w:rFonts w:ascii="Optima" w:eastAsia="Times New Roman" w:hAnsi="Optima" w:cs="Times New Roman"/>
          <w:color w:val="1D2228"/>
          <w:lang w:eastAsia="en-GB"/>
        </w:rPr>
      </w:pPr>
      <w:r w:rsidRPr="004D2D73">
        <w:rPr>
          <w:rFonts w:ascii="Optima" w:eastAsia="Times New Roman" w:hAnsi="Optima" w:cs="Times New Roman"/>
          <w:color w:val="1D2228"/>
          <w:sz w:val="36"/>
          <w:szCs w:val="36"/>
          <w:lang w:eastAsia="en-GB"/>
        </w:rPr>
        <w:t>OUR COMMITMENT TOGETHER AS ONE IN CHRIST </w:t>
      </w:r>
    </w:p>
    <w:p w14:paraId="6FD30001" w14:textId="3D579AA2" w:rsidR="004D2D73" w:rsidRPr="004D2D73" w:rsidRDefault="004D2D73" w:rsidP="004D2D73">
      <w:pPr>
        <w:spacing w:after="150" w:line="276" w:lineRule="auto"/>
        <w:jc w:val="both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 xml:space="preserve">Having been brought by divine grace to repent and believe in the Lord Jesus </w:t>
      </w: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Christ and</w:t>
      </w: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 xml:space="preserve"> having been baptised (John 1:11-12; Matt. 28:19-20), we will work and pray together for the unity of the Spirit in the bond of peace (Ephesians 4:3) and renew our commitment with each other in brotherly love (John 13:34-35).</w:t>
      </w:r>
    </w:p>
    <w:p w14:paraId="0CB40B98" w14:textId="3A3D688D" w:rsidR="004D2D73" w:rsidRPr="004D2D73" w:rsidRDefault="004D2D73" w:rsidP="004D2D73">
      <w:pPr>
        <w:spacing w:after="150" w:line="276" w:lineRule="auto"/>
        <w:jc w:val="both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Christ Church embraces our Purpose, Vision, Mission &amp; Core Values without reservation and declares our commitment to make it a reality. As a gospel-centred and Spirit-led body of believers (John 16:13), we are exhorted to “</w:t>
      </w:r>
      <w:r w:rsidRPr="004D2D73">
        <w:rPr>
          <w:rFonts w:ascii="Helvetica Neue" w:eastAsia="Times New Roman" w:hAnsi="Helvetica Neue" w:cs="Times New Roman"/>
          <w:i/>
          <w:iCs/>
          <w:color w:val="1D2228"/>
          <w:lang w:eastAsia="en-GB"/>
        </w:rPr>
        <w:t>grow in the grace and knowledge of our Lord and Saviour Jesus Christ</w:t>
      </w: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” (2 Peter 3:18). </w:t>
      </w:r>
    </w:p>
    <w:p w14:paraId="722D88FA" w14:textId="77777777" w:rsidR="004D2D73" w:rsidRPr="004D2D73" w:rsidRDefault="004D2D73" w:rsidP="004D2D73">
      <w:pPr>
        <w:spacing w:after="150" w:line="276" w:lineRule="auto"/>
        <w:jc w:val="both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 xml:space="preserve">We agree </w:t>
      </w:r>
      <w:proofErr w:type="gramStart"/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on the Basis of</w:t>
      </w:r>
      <w:proofErr w:type="gramEnd"/>
      <w:r w:rsidRPr="004D2D73">
        <w:rPr>
          <w:rFonts w:ascii="Helvetica Neue" w:eastAsia="Times New Roman" w:hAnsi="Helvetica Neue" w:cs="Times New Roman"/>
          <w:color w:val="1D2228"/>
          <w:lang w:eastAsia="en-GB"/>
        </w:rPr>
        <w:t xml:space="preserve"> Faith as doctrinal truths, serving as a foundation for fellowship among us, “</w:t>
      </w:r>
      <w:r w:rsidRPr="004D2D73">
        <w:rPr>
          <w:rFonts w:ascii="Helvetica Neue" w:eastAsia="Times New Roman" w:hAnsi="Helvetica Neue" w:cs="Times New Roman"/>
          <w:i/>
          <w:iCs/>
          <w:color w:val="1D2228"/>
          <w:lang w:eastAsia="en-GB"/>
        </w:rPr>
        <w:t>that you be united in the same mind and the same judgment</w:t>
      </w: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 xml:space="preserve">” (1 Corinthians 1:10; Acts 2:42, ESV). To that end, we </w:t>
      </w:r>
      <w:proofErr w:type="gramStart"/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join together</w:t>
      </w:r>
      <w:proofErr w:type="gramEnd"/>
      <w:r w:rsidRPr="004D2D73">
        <w:rPr>
          <w:rFonts w:ascii="Helvetica Neue" w:eastAsia="Times New Roman" w:hAnsi="Helvetica Neue" w:cs="Times New Roman"/>
          <w:color w:val="1D2228"/>
          <w:lang w:eastAsia="en-GB"/>
        </w:rPr>
        <w:t xml:space="preserve"> to:</w:t>
      </w:r>
    </w:p>
    <w:p w14:paraId="57ECD8F4" w14:textId="77777777" w:rsidR="004D2D73" w:rsidRPr="004D2D73" w:rsidRDefault="004D2D73" w:rsidP="004D2D73">
      <w:pPr>
        <w:numPr>
          <w:ilvl w:val="0"/>
          <w:numId w:val="1"/>
        </w:numPr>
        <w:spacing w:after="150" w:line="276" w:lineRule="auto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Proclaim Jesus Christ in all things to the glory of God. (Colossians 1:11-14; Galatians 1:1-5) </w:t>
      </w:r>
    </w:p>
    <w:p w14:paraId="344BE57A" w14:textId="77777777" w:rsidR="004D2D73" w:rsidRPr="004D2D73" w:rsidRDefault="004D2D73" w:rsidP="004D2D73">
      <w:pPr>
        <w:numPr>
          <w:ilvl w:val="0"/>
          <w:numId w:val="1"/>
        </w:numPr>
        <w:spacing w:after="150" w:line="276" w:lineRule="auto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Submit to the direction of the Holy Spirit: living like Jesus and advancing God’s Kingdom. (Philippians 1:27; 1 Corinthians 15:58) </w:t>
      </w:r>
    </w:p>
    <w:p w14:paraId="5EAF552E" w14:textId="77777777" w:rsidR="004D2D73" w:rsidRPr="004D2D73" w:rsidRDefault="004D2D73" w:rsidP="004D2D73">
      <w:pPr>
        <w:numPr>
          <w:ilvl w:val="0"/>
          <w:numId w:val="1"/>
        </w:numPr>
        <w:spacing w:after="150" w:line="276" w:lineRule="auto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Faithfully participate in our worship and ministry, serving God, Exmouth and beyond. (Hebrews 10:24-25; 1 Corinthians 11:23-26; Galatians 6:10; James 2:14-17)</w:t>
      </w:r>
    </w:p>
    <w:p w14:paraId="0763BA14" w14:textId="77777777" w:rsidR="004D2D73" w:rsidRPr="004D2D73" w:rsidRDefault="004D2D73" w:rsidP="004D2D73">
      <w:pPr>
        <w:numPr>
          <w:ilvl w:val="0"/>
          <w:numId w:val="1"/>
        </w:numPr>
        <w:spacing w:after="150" w:line="276" w:lineRule="auto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Support the ministry of our church financially, as the Lord gives us the means. (2 Corinthians 9:7; Proverbs 3:9-10; Matthew 6:24)</w:t>
      </w:r>
    </w:p>
    <w:p w14:paraId="17E6481E" w14:textId="77777777" w:rsidR="004D2D73" w:rsidRPr="004D2D73" w:rsidRDefault="004D2D73" w:rsidP="004D2D73">
      <w:pPr>
        <w:numPr>
          <w:ilvl w:val="0"/>
          <w:numId w:val="1"/>
        </w:numPr>
        <w:spacing w:after="150" w:line="276" w:lineRule="auto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Resolve conflicts with others peacefully and biblically in a way that demonstrates love to all. (2 Timothy 2:15; 1 Corinthians 5:1-2; Hebrews 3:12-14; John 13:34-35)</w:t>
      </w:r>
    </w:p>
    <w:p w14:paraId="786958DF" w14:textId="77777777" w:rsidR="004D2D73" w:rsidRPr="004D2D73" w:rsidRDefault="004D2D73" w:rsidP="004D2D73">
      <w:pPr>
        <w:numPr>
          <w:ilvl w:val="0"/>
          <w:numId w:val="1"/>
        </w:numPr>
        <w:spacing w:after="150" w:line="276" w:lineRule="auto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Lead by example, making disciples of Christ. (Acts 1:8; Matthews 4:19; 5:12-16)</w:t>
      </w:r>
    </w:p>
    <w:p w14:paraId="7C836921" w14:textId="0983472B" w:rsidR="004D2D73" w:rsidRPr="004D2D73" w:rsidRDefault="004D2D73" w:rsidP="004D2D73">
      <w:pPr>
        <w:numPr>
          <w:ilvl w:val="0"/>
          <w:numId w:val="1"/>
        </w:numPr>
        <w:spacing w:after="150" w:line="276" w:lineRule="auto"/>
        <w:rPr>
          <w:rFonts w:ascii="Lucida Console" w:eastAsia="Times New Roman" w:hAnsi="Lucida Console" w:cs="Times New Roman"/>
          <w:color w:val="1D2228"/>
          <w:lang w:eastAsia="en-GB"/>
        </w:rPr>
      </w:pPr>
      <w:r>
        <w:rPr>
          <w:rFonts w:ascii="Helvetica Neue" w:eastAsia="Times New Roman" w:hAnsi="Helvetica Neue" w:cs="Times New Roman"/>
          <w:color w:val="1D2228"/>
          <w:lang w:eastAsia="en-GB"/>
        </w:rPr>
        <w:t>Trust</w:t>
      </w: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 xml:space="preserve"> our Church leaders and uphold them in prayer. (1 Timothy 5:17; Hebrews 13:17; 1 Timothy 2:1-2)</w:t>
      </w:r>
    </w:p>
    <w:p w14:paraId="58651C96" w14:textId="77777777" w:rsidR="004D2D73" w:rsidRPr="004D2D73" w:rsidRDefault="004D2D73" w:rsidP="004D2D73">
      <w:pPr>
        <w:spacing w:after="150" w:line="276" w:lineRule="auto"/>
        <w:jc w:val="both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May the grace of the Lord Jesus Christ, and the love of God, and the fellowship of the Holy Spirit be with us all. Amen. </w:t>
      </w:r>
    </w:p>
    <w:p w14:paraId="53FC527D" w14:textId="483D1FE0" w:rsidR="00857263" w:rsidRPr="004D2D73" w:rsidRDefault="004D2D73" w:rsidP="004D2D73">
      <w:pPr>
        <w:spacing w:line="276" w:lineRule="auto"/>
        <w:rPr>
          <w:rFonts w:ascii="Lucida Console" w:eastAsia="Times New Roman" w:hAnsi="Lucida Console" w:cs="Times New Roman"/>
          <w:color w:val="1D2228"/>
          <w:lang w:eastAsia="en-GB"/>
        </w:rPr>
      </w:pP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As the Lord enables me, I, _______________________________________, will commit to</w:t>
      </w:r>
      <w:r>
        <w:rPr>
          <w:rFonts w:ascii="Helvetica Neue" w:eastAsia="Times New Roman" w:hAnsi="Helvetica Neue" w:cs="Times New Roman"/>
          <w:color w:val="1D2228"/>
          <w:lang w:eastAsia="en-GB"/>
        </w:rPr>
        <w:t>/</w:t>
      </w:r>
      <w:r w:rsidRPr="004D2D73">
        <w:rPr>
          <w:rFonts w:ascii="Helvetica Neue" w:eastAsia="Times New Roman" w:hAnsi="Helvetica Neue" w:cs="Times New Roman"/>
          <w:color w:val="1D2228"/>
          <w:lang w:eastAsia="en-GB"/>
        </w:rPr>
        <w:t>renew my membership at Christ Church, Exmouth</w:t>
      </w:r>
      <w:r>
        <w:rPr>
          <w:rFonts w:ascii="Helvetica Neue" w:eastAsia="Times New Roman" w:hAnsi="Helvetica Neue" w:cs="Times New Roman"/>
          <w:color w:val="1D2228"/>
          <w:lang w:eastAsia="en-GB"/>
        </w:rPr>
        <w:t>.</w:t>
      </w:r>
    </w:p>
    <w:sectPr w:rsidR="00857263" w:rsidRPr="004D2D73" w:rsidSect="004D2D73">
      <w:headerReference w:type="default" r:id="rId7"/>
      <w:pgSz w:w="11906" w:h="16838"/>
      <w:pgMar w:top="1440" w:right="1440" w:bottom="933" w:left="1440" w:header="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42E4" w14:textId="77777777" w:rsidR="00043ADD" w:rsidRDefault="00043ADD" w:rsidP="004D2D73">
      <w:r>
        <w:separator/>
      </w:r>
    </w:p>
  </w:endnote>
  <w:endnote w:type="continuationSeparator" w:id="0">
    <w:p w14:paraId="10345651" w14:textId="77777777" w:rsidR="00043ADD" w:rsidRDefault="00043ADD" w:rsidP="004D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C501" w14:textId="77777777" w:rsidR="00043ADD" w:rsidRDefault="00043ADD" w:rsidP="004D2D73">
      <w:r>
        <w:separator/>
      </w:r>
    </w:p>
  </w:footnote>
  <w:footnote w:type="continuationSeparator" w:id="0">
    <w:p w14:paraId="2856F57B" w14:textId="77777777" w:rsidR="00043ADD" w:rsidRDefault="00043ADD" w:rsidP="004D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D78C" w14:textId="1373DBE3" w:rsidR="004D2D73" w:rsidRDefault="004D2D73" w:rsidP="004D2D73">
    <w:pPr>
      <w:pStyle w:val="Header"/>
      <w:jc w:val="center"/>
    </w:pPr>
    <w:r w:rsidRPr="004D2D73">
      <w:drawing>
        <wp:inline distT="0" distB="0" distL="0" distR="0" wp14:anchorId="30AB1E7C" wp14:editId="2574F8A7">
          <wp:extent cx="1346200" cy="1266108"/>
          <wp:effectExtent l="0" t="0" r="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158" cy="132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7564D" w14:textId="77777777" w:rsidR="004D2D73" w:rsidRDefault="004D2D73" w:rsidP="004D2D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C7CD8"/>
    <w:multiLevelType w:val="multilevel"/>
    <w:tmpl w:val="56B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244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73"/>
    <w:rsid w:val="00043ADD"/>
    <w:rsid w:val="004D2D73"/>
    <w:rsid w:val="008116B9"/>
    <w:rsid w:val="008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72D38"/>
  <w15:chartTrackingRefBased/>
  <w15:docId w15:val="{13E46BD4-D5F1-3F4D-A4DB-ECD4EEC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D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2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73"/>
  </w:style>
  <w:style w:type="paragraph" w:styleId="Footer">
    <w:name w:val="footer"/>
    <w:basedOn w:val="Normal"/>
    <w:link w:val="FooterChar"/>
    <w:uiPriority w:val="99"/>
    <w:unhideWhenUsed/>
    <w:rsid w:val="004D2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Miquel Rosello Ferrer</dc:creator>
  <cp:keywords/>
  <dc:description/>
  <cp:lastModifiedBy>Josep Miquel Rosello Ferrer</cp:lastModifiedBy>
  <cp:revision>1</cp:revision>
  <cp:lastPrinted>2022-11-12T12:02:00Z</cp:lastPrinted>
  <dcterms:created xsi:type="dcterms:W3CDTF">2022-11-12T11:59:00Z</dcterms:created>
  <dcterms:modified xsi:type="dcterms:W3CDTF">2022-11-12T12:19:00Z</dcterms:modified>
</cp:coreProperties>
</file>